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30" w:rsidRDefault="00FA4F30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FA4F30" w:rsidTr="00FA4F30">
        <w:tc>
          <w:tcPr>
            <w:tcW w:w="9778" w:type="dxa"/>
          </w:tcPr>
          <w:p w:rsidR="00FA4F30" w:rsidRPr="00FA4F30" w:rsidRDefault="00FA4F30" w:rsidP="00FA4F30">
            <w:pPr>
              <w:ind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                                                   </w:t>
            </w:r>
          </w:p>
          <w:tbl>
            <w:tblPr>
              <w:tblW w:w="11056" w:type="dxa"/>
              <w:tblInd w:w="38" w:type="dxa"/>
              <w:tblLook w:val="04A0" w:firstRow="1" w:lastRow="0" w:firstColumn="1" w:lastColumn="0" w:noHBand="0" w:noVBand="1"/>
            </w:tblPr>
            <w:tblGrid>
              <w:gridCol w:w="5406"/>
              <w:gridCol w:w="5650"/>
            </w:tblGrid>
            <w:tr w:rsidR="00FA4F30" w:rsidRPr="00FA4F30" w:rsidTr="00163898">
              <w:trPr>
                <w:trHeight w:val="1691"/>
              </w:trPr>
              <w:tc>
                <w:tcPr>
                  <w:tcW w:w="5365" w:type="dxa"/>
                  <w:shd w:val="clear" w:color="auto" w:fill="auto"/>
                </w:tcPr>
                <w:p w:rsidR="00FA4F30" w:rsidRPr="00FA4F30" w:rsidRDefault="00FA4F30" w:rsidP="00FA4F30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noProof/>
                      <w:lang w:eastAsia="it-IT"/>
                    </w:rPr>
                    <w:drawing>
                      <wp:inline distT="0" distB="0" distL="0" distR="0" wp14:anchorId="651B7704" wp14:editId="69B1CD9C">
                        <wp:extent cx="3267075" cy="1028700"/>
                        <wp:effectExtent l="19050" t="0" r="9525" b="0"/>
                        <wp:docPr id="1" name="Immagine 1" descr="http://www.frsolutions.it/wp-content/uploads/2015/10/pon_2014-2020_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://www.frsolutions.it/wp-content/uploads/2015/10/pon_2014-2020_s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70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1" w:type="dxa"/>
                  <w:shd w:val="clear" w:color="auto" w:fill="auto"/>
                </w:tcPr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t>MINISTERO DELL’ISTRUZIONE DELL’UNIVERSITA’ E DELLA RICERCA</w:t>
                  </w:r>
                </w:p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pacing w:val="30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t xml:space="preserve">UFFICIO SCOLASTICO REGIONALE PER IL LAZIO – </w:t>
                  </w:r>
                  <w:r w:rsidRPr="00FA4F30">
                    <w:rPr>
                      <w:rFonts w:ascii="Calibri" w:eastAsia="Times New Roman" w:hAnsi="Calibri" w:cs="Times New Roman"/>
                      <w:spacing w:val="30"/>
                      <w:sz w:val="14"/>
                      <w:szCs w:val="14"/>
                      <w:lang w:eastAsia="it-IT"/>
                    </w:rPr>
                    <w:tab/>
                  </w:r>
                </w:p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imes New Roman"/>
                      <w:spacing w:val="30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Trebuchet MS" w:eastAsia="Times New Roman" w:hAnsi="Trebuchet MS" w:cs="Tahoma"/>
                      <w:szCs w:val="20"/>
                      <w:lang w:eastAsia="it-IT"/>
                    </w:rPr>
                    <w:object w:dxaOrig="1425" w:dyaOrig="1568">
                      <v:shape id="_x0000_i1025" type="#_x0000_t75" style="width:33.75pt;height:34.5pt" o:ole="">
                        <v:imagedata r:id="rId7" o:title=""/>
                      </v:shape>
                      <o:OLEObject Type="Embed" ProgID="MSDraw" ShapeID="_x0000_i1025" DrawAspect="Content" ObjectID="_1545832901" r:id="rId8"/>
                    </w:object>
                  </w:r>
                  <w:r w:rsidRPr="00FA4F30">
                    <w:rPr>
                      <w:rFonts w:ascii="Calibri" w:eastAsia="Times New Roman" w:hAnsi="Calibri" w:cs="Times New Roman"/>
                      <w:noProof/>
                      <w:sz w:val="14"/>
                      <w:szCs w:val="14"/>
                      <w:lang w:eastAsia="it-IT"/>
                    </w:rPr>
                    <w:drawing>
                      <wp:inline distT="0" distB="0" distL="0" distR="0" wp14:anchorId="6529CEDC" wp14:editId="0FF1AB10">
                        <wp:extent cx="2590800" cy="457200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67"/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t xml:space="preserve"> Via Lombardia n° 1   03043  CASSINO  </w:t>
                  </w: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sym w:font="Wingdings" w:char="0028"/>
                  </w: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t xml:space="preserve"> 0776/21203-325569-Dirigente 0776/24758 fax 0776/311349  C. F.  e Partita IVA 81003690609- C/c 11005030 </w:t>
                  </w:r>
                </w:p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snapToGrid w:val="0"/>
                      <w:sz w:val="14"/>
                      <w:szCs w:val="14"/>
                      <w:lang w:eastAsia="it-IT"/>
                    </w:rPr>
                    <w:t xml:space="preserve"> E-mail: </w:t>
                  </w:r>
                  <w:hyperlink r:id="rId10" w:history="1">
                    <w:r w:rsidRPr="00FA4F30">
                      <w:rPr>
                        <w:rFonts w:ascii="Calibri" w:eastAsia="Times New Roman" w:hAnsi="Calibri" w:cs="Times New Roman"/>
                        <w:color w:val="0000FF"/>
                        <w:sz w:val="14"/>
                        <w:szCs w:val="14"/>
                        <w:u w:val="single"/>
                        <w:lang w:eastAsia="it-IT"/>
                      </w:rPr>
                      <w:t>frpc03000b@istruzione.it</w:t>
                    </w:r>
                  </w:hyperlink>
                  <w:r w:rsidRPr="00FA4F30">
                    <w:rPr>
                      <w:rFonts w:ascii="Calibri" w:eastAsia="Times New Roman" w:hAnsi="Calibri" w:cs="Times New Roman"/>
                      <w:sz w:val="14"/>
                      <w:szCs w:val="14"/>
                      <w:lang w:eastAsia="it-IT"/>
                    </w:rPr>
                    <w:t xml:space="preserve">; </w:t>
                  </w:r>
                  <w:hyperlink r:id="rId11" w:history="1">
                    <w:r w:rsidRPr="00FA4F30">
                      <w:rPr>
                        <w:rFonts w:ascii="Calibri" w:eastAsia="Times New Roman" w:hAnsi="Calibri" w:cs="Times New Roman"/>
                        <w:color w:val="0000FF"/>
                        <w:sz w:val="14"/>
                        <w:szCs w:val="14"/>
                        <w:u w:val="single"/>
                        <w:lang w:eastAsia="it-IT"/>
                      </w:rPr>
                      <w:t>carducci2003@libero.it</w:t>
                    </w:r>
                  </w:hyperlink>
                  <w:r w:rsidRPr="00FA4F30">
                    <w:rPr>
                      <w:rFonts w:ascii="Calibri" w:eastAsia="Times New Roman" w:hAnsi="Calibri" w:cs="Times New Roman"/>
                      <w:color w:val="0000FF"/>
                      <w:sz w:val="14"/>
                      <w:szCs w:val="14"/>
                      <w:u w:val="single"/>
                      <w:lang w:eastAsia="it-IT"/>
                    </w:rPr>
                    <w:t xml:space="preserve">: </w:t>
                  </w:r>
                  <w:r w:rsidRPr="00FA4F30">
                    <w:rPr>
                      <w:rFonts w:ascii="Calibri" w:eastAsia="Times New Roman" w:hAnsi="Calibri" w:cs="Times New Roman"/>
                      <w:color w:val="0000FF"/>
                      <w:sz w:val="14"/>
                      <w:szCs w:val="14"/>
                      <w:lang w:eastAsia="it-IT"/>
                    </w:rPr>
                    <w:t>frpc03000b@pec.istruzione.it</w:t>
                  </w:r>
                </w:p>
                <w:p w:rsidR="00FA4F30" w:rsidRPr="00FA4F30" w:rsidRDefault="00FA4F30" w:rsidP="00FA4F3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4"/>
                      <w:szCs w:val="14"/>
                      <w:lang w:eastAsia="it-IT"/>
                    </w:rPr>
                  </w:pPr>
                  <w:r w:rsidRPr="00FA4F30">
                    <w:rPr>
                      <w:rFonts w:ascii="Calibri" w:eastAsia="Times New Roman" w:hAnsi="Calibri" w:cs="Times New Roman"/>
                      <w:sz w:val="14"/>
                      <w:szCs w:val="14"/>
                      <w:lang w:eastAsia="it-IT"/>
                    </w:rPr>
                    <w:t xml:space="preserve">Sito: </w:t>
                  </w:r>
                  <w:hyperlink r:id="rId12" w:history="1">
                    <w:r w:rsidRPr="00FA4F30">
                      <w:rPr>
                        <w:rFonts w:ascii="Calibri" w:eastAsia="Times New Roman" w:hAnsi="Calibri" w:cs="Times New Roman"/>
                        <w:color w:val="0000FF"/>
                        <w:sz w:val="14"/>
                        <w:szCs w:val="14"/>
                        <w:u w:val="single"/>
                        <w:lang w:eastAsia="it-IT"/>
                      </w:rPr>
                      <w:t>www.liceocarduccicassino.it</w:t>
                    </w:r>
                  </w:hyperlink>
                </w:p>
              </w:tc>
            </w:tr>
          </w:tbl>
          <w:p w:rsidR="00FA4F30" w:rsidRDefault="00FA4F30"/>
        </w:tc>
      </w:tr>
    </w:tbl>
    <w:p w:rsidR="00FA4F30" w:rsidRDefault="00FA4F30"/>
    <w:p w:rsidR="00FA4F30" w:rsidRDefault="00E57E0F" w:rsidP="00E57E0F">
      <w:pPr>
        <w:jc w:val="center"/>
        <w:rPr>
          <w:b/>
          <w:sz w:val="28"/>
          <w:szCs w:val="28"/>
        </w:rPr>
      </w:pPr>
      <w:r w:rsidRPr="00E57E0F">
        <w:rPr>
          <w:b/>
          <w:sz w:val="28"/>
          <w:szCs w:val="28"/>
        </w:rPr>
        <w:t>COMUNICATO STAMPA</w:t>
      </w:r>
    </w:p>
    <w:p w:rsidR="00E57E0F" w:rsidRDefault="00E57E0F" w:rsidP="00E57E0F">
      <w:pPr>
        <w:jc w:val="center"/>
        <w:rPr>
          <w:b/>
          <w:sz w:val="28"/>
          <w:szCs w:val="28"/>
        </w:rPr>
      </w:pPr>
    </w:p>
    <w:p w:rsidR="00E57E0F" w:rsidRPr="00E57E0F" w:rsidRDefault="00E57E0F" w:rsidP="00E5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Domani venerdì </w:t>
      </w:r>
      <w:r w:rsidRPr="00E57E0F">
        <w:rPr>
          <w:b/>
          <w:sz w:val="28"/>
          <w:szCs w:val="28"/>
        </w:rPr>
        <w:t>13 gennaio 2017 dalle ore 18:00 alle ore 24:00</w:t>
      </w:r>
      <w:r>
        <w:rPr>
          <w:sz w:val="28"/>
          <w:szCs w:val="28"/>
        </w:rPr>
        <w:t xml:space="preserve">, nei locali del Liceo Classico “Carducci” di Cassino, si terrà la </w:t>
      </w:r>
      <w:r w:rsidRPr="00E57E0F">
        <w:rPr>
          <w:b/>
          <w:sz w:val="28"/>
          <w:szCs w:val="28"/>
        </w:rPr>
        <w:t>NOTTE NAZIONALE DEL LICEO CLASSICO</w:t>
      </w:r>
      <w:r>
        <w:rPr>
          <w:sz w:val="28"/>
          <w:szCs w:val="28"/>
        </w:rPr>
        <w:t xml:space="preserve">  con eventi, rappresentazioni teatrali, letture animate, concerti, performance, mostre fotografiche e di arti visive, degustazioni ispirate al mondo antico, conferenze, dibattiti, incontri con gli autori, presentazione di libri, letture di poesie.</w:t>
      </w:r>
    </w:p>
    <w:p w:rsidR="00D43B29" w:rsidRDefault="00D43B29"/>
    <w:p w:rsidR="00FA4F30" w:rsidRDefault="00FA4F30"/>
    <w:p w:rsidR="00FA4F30" w:rsidRDefault="00FA4F30">
      <w:r>
        <w:rPr>
          <w:noProof/>
          <w:lang w:eastAsia="it-IT"/>
        </w:rPr>
        <w:drawing>
          <wp:inline distT="0" distB="0" distL="0" distR="0" wp14:anchorId="453C2FD2" wp14:editId="31036F2B">
            <wp:extent cx="6051550" cy="220980"/>
            <wp:effectExtent l="0" t="0" r="6350" b="7620"/>
            <wp:docPr id="4" name="Immagine 4" descr="Investia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nvestiamo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F30" w:rsidSect="00E51AD1">
      <w:pgSz w:w="11906" w:h="16838"/>
      <w:pgMar w:top="284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6DB874D1"/>
    <w:multiLevelType w:val="hybridMultilevel"/>
    <w:tmpl w:val="6A083C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15"/>
    <w:rsid w:val="0001503F"/>
    <w:rsid w:val="001F3971"/>
    <w:rsid w:val="003911D3"/>
    <w:rsid w:val="005A4DD2"/>
    <w:rsid w:val="005D1A7B"/>
    <w:rsid w:val="00604510"/>
    <w:rsid w:val="00637CE3"/>
    <w:rsid w:val="006D6AA0"/>
    <w:rsid w:val="0074744A"/>
    <w:rsid w:val="007B67BB"/>
    <w:rsid w:val="008313A0"/>
    <w:rsid w:val="009F1315"/>
    <w:rsid w:val="00B7520D"/>
    <w:rsid w:val="00C34E2D"/>
    <w:rsid w:val="00D43B29"/>
    <w:rsid w:val="00E51AD1"/>
    <w:rsid w:val="00E57E0F"/>
    <w:rsid w:val="00E76329"/>
    <w:rsid w:val="00EF390E"/>
    <w:rsid w:val="00F24854"/>
    <w:rsid w:val="00F5253B"/>
    <w:rsid w:val="00F548F8"/>
    <w:rsid w:val="00F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F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4E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F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4E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://www.liceocarduccicass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arducci2003@lib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pc030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Fionda</dc:creator>
  <cp:lastModifiedBy>San Marco</cp:lastModifiedBy>
  <cp:revision>2</cp:revision>
  <cp:lastPrinted>2016-06-18T09:54:00Z</cp:lastPrinted>
  <dcterms:created xsi:type="dcterms:W3CDTF">2017-01-13T16:15:00Z</dcterms:created>
  <dcterms:modified xsi:type="dcterms:W3CDTF">2017-01-13T16:15:00Z</dcterms:modified>
</cp:coreProperties>
</file>